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081"/>
        <w:gridCol w:w="7337"/>
        <w:gridCol w:w="11687"/>
      </w:tblGrid>
      <w:tr w:rsidR="00793425" w:rsidTr="00E073E3">
        <w:trPr>
          <w:trHeight w:val="360"/>
        </w:trPr>
        <w:tc>
          <w:tcPr>
            <w:tcW w:w="23105" w:type="dxa"/>
            <w:gridSpan w:val="3"/>
            <w:tcBorders>
              <w:top w:val="double" w:sz="18" w:space="0" w:color="auto"/>
              <w:left w:val="double" w:sz="18" w:space="0" w:color="auto"/>
              <w:bottom w:val="double" w:sz="18" w:space="0" w:color="auto"/>
              <w:right w:val="double" w:sz="18" w:space="0" w:color="auto"/>
            </w:tcBorders>
            <w:vAlign w:val="center"/>
          </w:tcPr>
          <w:p w:rsidR="00793425" w:rsidRPr="00793425" w:rsidRDefault="00A15851" w:rsidP="00E44089">
            <w:pPr>
              <w:pStyle w:val="Default"/>
              <w:spacing w:beforeLines="100" w:before="360" w:afterLines="100" w:after="360"/>
              <w:jc w:val="center"/>
              <w:rPr>
                <w:rFonts w:ascii="Times New Roman" w:hAnsi="Times New Roman" w:cs="Times New Roman"/>
                <w:b/>
                <w:sz w:val="88"/>
                <w:szCs w:val="88"/>
              </w:rPr>
            </w:pPr>
            <w:r>
              <w:rPr>
                <w:rFonts w:ascii="Times New Roman" w:hAnsi="Times New Roman" w:cs="Times New Roman" w:hint="eastAsia"/>
                <w:b/>
                <w:sz w:val="88"/>
                <w:szCs w:val="88"/>
              </w:rPr>
              <w:t>室內空氣品質</w:t>
            </w:r>
            <w:r w:rsidR="00793425" w:rsidRPr="00793425">
              <w:rPr>
                <w:rFonts w:ascii="Times New Roman" w:hAnsi="Times New Roman" w:cs="Times New Roman"/>
                <w:b/>
                <w:sz w:val="88"/>
                <w:szCs w:val="88"/>
              </w:rPr>
              <w:t>公告場所定期檢測結果</w:t>
            </w:r>
            <w:r w:rsidR="00793425" w:rsidRPr="00793425">
              <w:rPr>
                <w:rFonts w:ascii="Times New Roman" w:hAnsi="Times New Roman" w:cs="Times New Roman"/>
                <w:b/>
                <w:sz w:val="88"/>
                <w:szCs w:val="88"/>
              </w:rPr>
              <w:t>(</w:t>
            </w:r>
            <w:r w:rsidR="00793425" w:rsidRPr="00793425">
              <w:rPr>
                <w:rFonts w:ascii="Times New Roman" w:hAnsi="Times New Roman" w:cs="Times New Roman"/>
                <w:b/>
                <w:sz w:val="88"/>
                <w:szCs w:val="88"/>
              </w:rPr>
              <w:t>範例</w:t>
            </w:r>
            <w:r w:rsidR="00793425">
              <w:rPr>
                <w:rFonts w:ascii="Times New Roman" w:hAnsi="Times New Roman" w:cs="Times New Roman" w:hint="eastAsia"/>
                <w:b/>
                <w:sz w:val="88"/>
                <w:szCs w:val="88"/>
              </w:rPr>
              <w:t>二</w:t>
            </w:r>
            <w:r w:rsidR="00793425" w:rsidRPr="00793425">
              <w:rPr>
                <w:rFonts w:ascii="Times New Roman" w:hAnsi="Times New Roman" w:cs="Times New Roman"/>
                <w:b/>
                <w:sz w:val="88"/>
                <w:szCs w:val="88"/>
              </w:rPr>
              <w:t>)</w:t>
            </w:r>
          </w:p>
        </w:tc>
      </w:tr>
      <w:tr w:rsidR="00793425" w:rsidTr="00E073E3">
        <w:trPr>
          <w:trHeight w:val="360"/>
        </w:trPr>
        <w:tc>
          <w:tcPr>
            <w:tcW w:w="4081" w:type="dxa"/>
            <w:tcBorders>
              <w:top w:val="double" w:sz="18" w:space="0" w:color="auto"/>
              <w:left w:val="double" w:sz="18" w:space="0" w:color="auto"/>
            </w:tcBorders>
            <w:vAlign w:val="center"/>
          </w:tcPr>
          <w:p w:rsidR="00793425" w:rsidRPr="00793425" w:rsidRDefault="00793425" w:rsidP="009547D4">
            <w:pPr>
              <w:pStyle w:val="Default"/>
              <w:snapToGrid w:val="0"/>
              <w:spacing w:beforeLines="100" w:before="360" w:afterLines="100" w:after="360"/>
              <w:jc w:val="distribute"/>
              <w:rPr>
                <w:rFonts w:ascii="Times New Roman" w:hAnsi="Times New Roman" w:cs="Times New Roman"/>
                <w:b/>
                <w:sz w:val="64"/>
                <w:szCs w:val="64"/>
              </w:rPr>
            </w:pPr>
            <w:r w:rsidRPr="00793425">
              <w:rPr>
                <w:rFonts w:ascii="Times New Roman" w:hAnsi="Times New Roman" w:cs="Times New Roman"/>
                <w:b/>
                <w:sz w:val="64"/>
                <w:szCs w:val="64"/>
              </w:rPr>
              <w:t>公告場所編號</w:t>
            </w:r>
          </w:p>
        </w:tc>
        <w:tc>
          <w:tcPr>
            <w:tcW w:w="7337" w:type="dxa"/>
            <w:tcBorders>
              <w:top w:val="double" w:sz="18" w:space="0" w:color="auto"/>
              <w:right w:val="double" w:sz="18" w:space="0" w:color="auto"/>
            </w:tcBorders>
            <w:vAlign w:val="center"/>
          </w:tcPr>
          <w:p w:rsidR="00793425" w:rsidRPr="00793425" w:rsidRDefault="00793425" w:rsidP="009547D4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64619D">
              <w:rPr>
                <w:rFonts w:ascii="Times New Roman" w:hAnsi="Times New Roman" w:cs="Times New Roman"/>
                <w:b/>
                <w:sz w:val="48"/>
                <w:szCs w:val="48"/>
              </w:rPr>
              <w:t>102</w:t>
            </w:r>
            <w:r w:rsidRPr="00793425">
              <w:rPr>
                <w:rFonts w:ascii="Times New Roman" w:hAnsi="Times New Roman" w:cs="Times New Roman"/>
                <w:b/>
                <w:sz w:val="48"/>
                <w:szCs w:val="48"/>
              </w:rPr>
              <w:tab/>
            </w:r>
            <w:r w:rsidRPr="0064619D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01 01 0001 </w:t>
            </w:r>
          </w:p>
        </w:tc>
        <w:tc>
          <w:tcPr>
            <w:tcW w:w="11687" w:type="dxa"/>
            <w:tcBorders>
              <w:top w:val="double" w:sz="18" w:space="0" w:color="auto"/>
              <w:left w:val="double" w:sz="18" w:space="0" w:color="auto"/>
              <w:right w:val="double" w:sz="18" w:space="0" w:color="auto"/>
            </w:tcBorders>
            <w:vAlign w:val="center"/>
          </w:tcPr>
          <w:p w:rsidR="00793425" w:rsidRPr="00490EC9" w:rsidRDefault="00793425" w:rsidP="00E073E3">
            <w:pPr>
              <w:pStyle w:val="Default"/>
              <w:snapToGrid w:val="0"/>
              <w:spacing w:beforeLines="100" w:before="360" w:afterLines="100" w:after="360"/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793425">
              <w:rPr>
                <w:rFonts w:ascii="Times New Roman" w:hAnsi="Times New Roman" w:cs="Times New Roman"/>
                <w:b/>
                <w:sz w:val="72"/>
                <w:szCs w:val="72"/>
              </w:rPr>
              <w:t>檢驗測定結果</w:t>
            </w:r>
          </w:p>
        </w:tc>
      </w:tr>
      <w:tr w:rsidR="00793425" w:rsidTr="00E073E3">
        <w:trPr>
          <w:trHeight w:val="1800"/>
        </w:trPr>
        <w:tc>
          <w:tcPr>
            <w:tcW w:w="4081" w:type="dxa"/>
            <w:tcBorders>
              <w:left w:val="double" w:sz="18" w:space="0" w:color="auto"/>
            </w:tcBorders>
            <w:vAlign w:val="center"/>
          </w:tcPr>
          <w:p w:rsidR="00793425" w:rsidRPr="00793425" w:rsidRDefault="00793425" w:rsidP="009547D4">
            <w:pPr>
              <w:pStyle w:val="Default"/>
              <w:snapToGrid w:val="0"/>
              <w:spacing w:beforeLines="100" w:before="360" w:afterLines="100" w:after="360"/>
              <w:jc w:val="distribute"/>
              <w:rPr>
                <w:rFonts w:ascii="Times New Roman" w:hAnsi="Times New Roman" w:cs="Times New Roman"/>
                <w:b/>
                <w:sz w:val="64"/>
                <w:szCs w:val="64"/>
              </w:rPr>
            </w:pPr>
            <w:r w:rsidRPr="00793425">
              <w:rPr>
                <w:rFonts w:ascii="Times New Roman" w:hAnsi="Times New Roman" w:cs="Times New Roman"/>
                <w:b/>
                <w:sz w:val="64"/>
                <w:szCs w:val="64"/>
              </w:rPr>
              <w:t>公告場所名稱</w:t>
            </w:r>
          </w:p>
        </w:tc>
        <w:tc>
          <w:tcPr>
            <w:tcW w:w="7337" w:type="dxa"/>
            <w:tcBorders>
              <w:right w:val="double" w:sz="18" w:space="0" w:color="auto"/>
            </w:tcBorders>
            <w:vAlign w:val="center"/>
          </w:tcPr>
          <w:p w:rsidR="00793425" w:rsidRPr="00793425" w:rsidRDefault="00793425" w:rsidP="009547D4">
            <w:pPr>
              <w:pStyle w:val="Default"/>
              <w:snapToGrid w:val="0"/>
              <w:spacing w:beforeLines="100" w:before="360" w:afterLines="100" w:after="360"/>
              <w:jc w:val="both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793425">
              <w:rPr>
                <w:rFonts w:ascii="Times New Roman" w:hAnsi="Times New Roman" w:cs="Times New Roman" w:hint="eastAsia"/>
                <w:b/>
                <w:sz w:val="48"/>
                <w:szCs w:val="48"/>
              </w:rPr>
              <w:t>國立台灣海洋大學</w:t>
            </w:r>
          </w:p>
        </w:tc>
        <w:tc>
          <w:tcPr>
            <w:tcW w:w="11687" w:type="dxa"/>
            <w:vMerge w:val="restart"/>
            <w:tcBorders>
              <w:left w:val="double" w:sz="18" w:space="0" w:color="auto"/>
              <w:right w:val="double" w:sz="18" w:space="0" w:color="auto"/>
            </w:tcBorders>
            <w:vAlign w:val="center"/>
          </w:tcPr>
          <w:p w:rsidR="005206D9" w:rsidRPr="00E073E3" w:rsidRDefault="005206D9" w:rsidP="005206D9">
            <w:pPr>
              <w:pStyle w:val="Default"/>
              <w:snapToGrid w:val="0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48"/>
                <w:szCs w:val="48"/>
              </w:rPr>
            </w:pPr>
            <w:r w:rsidRPr="00E073E3">
              <w:rPr>
                <w:rFonts w:ascii="Times New Roman" w:hAnsi="Times New Roman" w:cs="Times New Roman" w:hint="eastAsia"/>
                <w:bCs/>
                <w:color w:val="A6A6A6" w:themeColor="background1" w:themeShade="A6"/>
                <w:sz w:val="48"/>
                <w:szCs w:val="48"/>
              </w:rPr>
              <w:t>檢測報告張貼處</w:t>
            </w:r>
            <w:r w:rsidRPr="00E073E3">
              <w:rPr>
                <w:rFonts w:ascii="Times New Roman" w:hAnsi="Times New Roman" w:cs="Times New Roman"/>
                <w:bCs/>
                <w:color w:val="A6A6A6" w:themeColor="background1" w:themeShade="A6"/>
                <w:sz w:val="48"/>
                <w:szCs w:val="48"/>
              </w:rPr>
              <w:t>(A4)</w:t>
            </w:r>
          </w:p>
          <w:p w:rsidR="005206D9" w:rsidRPr="00E073E3" w:rsidRDefault="005206D9" w:rsidP="005206D9">
            <w:pPr>
              <w:pStyle w:val="Default"/>
              <w:snapToGrid w:val="0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48"/>
                <w:szCs w:val="48"/>
              </w:rPr>
            </w:pPr>
            <w:r w:rsidRPr="00E073E3">
              <w:rPr>
                <w:rFonts w:ascii="Times New Roman" w:hAnsi="Times New Roman" w:cs="Times New Roman"/>
                <w:bCs/>
                <w:color w:val="A6A6A6" w:themeColor="background1" w:themeShade="A6"/>
                <w:sz w:val="48"/>
                <w:szCs w:val="48"/>
              </w:rPr>
              <w:t>(</w:t>
            </w:r>
            <w:bookmarkStart w:id="0" w:name="OLE_LINK1"/>
            <w:r w:rsidRPr="00E073E3">
              <w:rPr>
                <w:rFonts w:ascii="Times New Roman" w:hAnsi="Times New Roman" w:cs="Times New Roman" w:hint="eastAsia"/>
                <w:bCs/>
                <w:color w:val="A6A6A6" w:themeColor="background1" w:themeShade="A6"/>
                <w:sz w:val="48"/>
                <w:szCs w:val="48"/>
              </w:rPr>
              <w:t>檢測濃度結果並具有檢測機構核章</w:t>
            </w:r>
            <w:bookmarkEnd w:id="0"/>
            <w:r w:rsidRPr="00E073E3">
              <w:rPr>
                <w:rFonts w:ascii="Times New Roman" w:hAnsi="Times New Roman" w:cs="Times New Roman"/>
                <w:bCs/>
                <w:color w:val="A6A6A6" w:themeColor="background1" w:themeShade="A6"/>
                <w:sz w:val="48"/>
                <w:szCs w:val="48"/>
              </w:rPr>
              <w:t>)</w:t>
            </w:r>
          </w:p>
          <w:p w:rsidR="00793425" w:rsidRPr="005206D9" w:rsidRDefault="00793425" w:rsidP="00793425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  <w:tr w:rsidR="00793425" w:rsidTr="00E073E3">
        <w:trPr>
          <w:trHeight w:val="2988"/>
        </w:trPr>
        <w:tc>
          <w:tcPr>
            <w:tcW w:w="4081" w:type="dxa"/>
            <w:tcBorders>
              <w:left w:val="double" w:sz="18" w:space="0" w:color="auto"/>
              <w:bottom w:val="single" w:sz="4" w:space="0" w:color="auto"/>
            </w:tcBorders>
            <w:vAlign w:val="center"/>
          </w:tcPr>
          <w:p w:rsidR="00793425" w:rsidRPr="00793425" w:rsidRDefault="00793425" w:rsidP="009547D4">
            <w:pPr>
              <w:pStyle w:val="Default"/>
              <w:snapToGrid w:val="0"/>
              <w:spacing w:beforeLines="100" w:before="360" w:afterLines="100" w:after="360"/>
              <w:jc w:val="distribute"/>
              <w:rPr>
                <w:rFonts w:ascii="Times New Roman" w:hAnsi="Times New Roman" w:cs="Times New Roman"/>
                <w:b/>
                <w:sz w:val="64"/>
                <w:szCs w:val="64"/>
              </w:rPr>
            </w:pPr>
            <w:r w:rsidRPr="00793425">
              <w:rPr>
                <w:rFonts w:ascii="Times New Roman" w:hAnsi="Times New Roman" w:cs="Times New Roman"/>
                <w:b/>
                <w:sz w:val="64"/>
                <w:szCs w:val="64"/>
              </w:rPr>
              <w:t>管制室內空氣污染物項目</w:t>
            </w:r>
          </w:p>
        </w:tc>
        <w:tc>
          <w:tcPr>
            <w:tcW w:w="7337" w:type="dxa"/>
            <w:tcBorders>
              <w:bottom w:val="single" w:sz="4" w:space="0" w:color="auto"/>
              <w:right w:val="double" w:sz="18" w:space="0" w:color="auto"/>
            </w:tcBorders>
            <w:vAlign w:val="center"/>
          </w:tcPr>
          <w:p w:rsidR="00793425" w:rsidRPr="00793425" w:rsidRDefault="00793425" w:rsidP="009547D4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793425">
              <w:rPr>
                <w:rFonts w:ascii="Times New Roman" w:hAnsi="Times New Roman" w:cs="Times New Roman"/>
                <w:b/>
                <w:sz w:val="48"/>
                <w:szCs w:val="48"/>
              </w:rPr>
              <w:t>1.</w:t>
            </w:r>
            <w:r w:rsidRPr="00793425">
              <w:rPr>
                <w:rFonts w:ascii="Times New Roman" w:hAnsi="Times New Roman" w:cs="Times New Roman" w:hint="eastAsia"/>
                <w:b/>
                <w:sz w:val="48"/>
                <w:szCs w:val="48"/>
              </w:rPr>
              <w:t>二氧化碳</w:t>
            </w:r>
            <w:r w:rsidRPr="00793425">
              <w:rPr>
                <w:rFonts w:ascii="Times New Roman" w:hAnsi="Times New Roman" w:cs="Times New Roman"/>
                <w:b/>
                <w:sz w:val="48"/>
                <w:szCs w:val="48"/>
              </w:rPr>
              <w:t>(CO</w:t>
            </w:r>
            <w:r w:rsidRPr="00793425">
              <w:rPr>
                <w:rFonts w:ascii="Times New Roman" w:hAnsi="Times New Roman" w:cs="Times New Roman"/>
                <w:b/>
                <w:sz w:val="48"/>
                <w:szCs w:val="48"/>
                <w:vertAlign w:val="subscript"/>
              </w:rPr>
              <w:t>2</w:t>
            </w:r>
            <w:r w:rsidRPr="00793425">
              <w:rPr>
                <w:rFonts w:ascii="Times New Roman" w:hAnsi="Times New Roman" w:cs="Times New Roman"/>
                <w:b/>
                <w:sz w:val="48"/>
                <w:szCs w:val="48"/>
              </w:rPr>
              <w:t>)</w:t>
            </w:r>
            <w:r w:rsidRPr="00793425">
              <w:rPr>
                <w:rFonts w:ascii="Times New Roman" w:hAnsi="Times New Roman" w:cs="Times New Roman" w:hint="eastAsia"/>
                <w:b/>
                <w:sz w:val="48"/>
                <w:szCs w:val="48"/>
              </w:rPr>
              <w:t>；</w:t>
            </w:r>
            <w:r w:rsidRPr="00793425">
              <w:rPr>
                <w:rFonts w:ascii="Times New Roman" w:hAnsi="Times New Roman" w:cs="Times New Roman"/>
                <w:b/>
                <w:sz w:val="48"/>
                <w:szCs w:val="48"/>
              </w:rPr>
              <w:t>2.</w:t>
            </w:r>
            <w:r w:rsidRPr="00793425">
              <w:rPr>
                <w:rFonts w:ascii="Times New Roman" w:hAnsi="Times New Roman" w:cs="Times New Roman" w:hint="eastAsia"/>
                <w:b/>
                <w:sz w:val="48"/>
                <w:szCs w:val="48"/>
              </w:rPr>
              <w:t>甲醛</w:t>
            </w:r>
            <w:r w:rsidRPr="00793425">
              <w:rPr>
                <w:rFonts w:ascii="Times New Roman" w:hAnsi="Times New Roman" w:cs="Times New Roman"/>
                <w:b/>
                <w:sz w:val="48"/>
                <w:szCs w:val="48"/>
              </w:rPr>
              <w:t>(HCHO)</w:t>
            </w:r>
            <w:r w:rsidRPr="00793425">
              <w:rPr>
                <w:rFonts w:ascii="Times New Roman" w:hAnsi="Times New Roman" w:cs="Times New Roman" w:hint="eastAsia"/>
                <w:b/>
                <w:sz w:val="48"/>
                <w:szCs w:val="48"/>
              </w:rPr>
              <w:t>；</w:t>
            </w:r>
            <w:r w:rsidRPr="00793425">
              <w:rPr>
                <w:rFonts w:ascii="Times New Roman" w:hAnsi="Times New Roman" w:cs="Times New Roman"/>
                <w:b/>
                <w:sz w:val="48"/>
                <w:szCs w:val="48"/>
              </w:rPr>
              <w:t>3.</w:t>
            </w:r>
            <w:r w:rsidRPr="00793425">
              <w:rPr>
                <w:rFonts w:ascii="Times New Roman" w:hAnsi="Times New Roman" w:cs="Times New Roman" w:hint="eastAsia"/>
                <w:b/>
                <w:sz w:val="48"/>
                <w:szCs w:val="48"/>
              </w:rPr>
              <w:t>細菌</w:t>
            </w:r>
            <w:r w:rsidRPr="00793425">
              <w:rPr>
                <w:rFonts w:ascii="Times New Roman" w:hAnsi="Times New Roman" w:cs="Times New Roman"/>
                <w:b/>
                <w:sz w:val="48"/>
                <w:szCs w:val="48"/>
              </w:rPr>
              <w:t>(Bacteria)</w:t>
            </w:r>
            <w:r w:rsidRPr="00793425">
              <w:rPr>
                <w:rFonts w:ascii="Times New Roman" w:hAnsi="Times New Roman" w:cs="Times New Roman" w:hint="eastAsia"/>
                <w:b/>
                <w:sz w:val="48"/>
                <w:szCs w:val="48"/>
              </w:rPr>
              <w:t>；</w:t>
            </w:r>
            <w:r w:rsidRPr="00793425">
              <w:rPr>
                <w:rFonts w:ascii="Times New Roman" w:hAnsi="Times New Roman" w:cs="Times New Roman"/>
                <w:b/>
                <w:sz w:val="48"/>
                <w:szCs w:val="48"/>
              </w:rPr>
              <w:t>4.</w:t>
            </w:r>
            <w:r w:rsidRPr="00793425">
              <w:rPr>
                <w:rFonts w:ascii="Times New Roman" w:hAnsi="Times New Roman" w:cs="Times New Roman" w:hint="eastAsia"/>
                <w:b/>
                <w:sz w:val="48"/>
                <w:szCs w:val="48"/>
              </w:rPr>
              <w:t>粒徑小於等於十微米</w:t>
            </w:r>
            <w:r w:rsidRPr="00793425">
              <w:rPr>
                <w:rFonts w:ascii="Times New Roman" w:hAnsi="Times New Roman" w:cs="Times New Roman"/>
                <w:b/>
                <w:sz w:val="48"/>
                <w:szCs w:val="48"/>
              </w:rPr>
              <w:t>(</w:t>
            </w:r>
            <w:r w:rsidRPr="00793425">
              <w:rPr>
                <w:rFonts w:ascii="Times New Roman" w:hAnsi="Times New Roman" w:cs="Times New Roman" w:hint="eastAsia"/>
                <w:b/>
                <w:sz w:val="48"/>
                <w:szCs w:val="48"/>
              </w:rPr>
              <w:t>μ</w:t>
            </w:r>
            <w:r w:rsidRPr="00793425">
              <w:rPr>
                <w:rFonts w:ascii="Times New Roman" w:hAnsi="Times New Roman" w:cs="Times New Roman"/>
                <w:b/>
                <w:sz w:val="48"/>
                <w:szCs w:val="48"/>
              </w:rPr>
              <w:t>m)</w:t>
            </w:r>
            <w:r w:rsidRPr="00793425">
              <w:rPr>
                <w:rFonts w:ascii="Times New Roman" w:hAnsi="Times New Roman" w:cs="Times New Roman" w:hint="eastAsia"/>
                <w:b/>
                <w:sz w:val="48"/>
                <w:szCs w:val="48"/>
              </w:rPr>
              <w:t>之懸浮微粒</w:t>
            </w:r>
            <w:r w:rsidRPr="00793425">
              <w:rPr>
                <w:rFonts w:ascii="Times New Roman" w:hAnsi="Times New Roman" w:cs="Times New Roman"/>
                <w:b/>
                <w:sz w:val="48"/>
                <w:szCs w:val="48"/>
              </w:rPr>
              <w:t>(PM</w:t>
            </w:r>
            <w:r w:rsidRPr="00793425">
              <w:rPr>
                <w:rFonts w:ascii="Times New Roman" w:hAnsi="Times New Roman" w:cs="Times New Roman"/>
                <w:b/>
                <w:sz w:val="48"/>
                <w:szCs w:val="48"/>
                <w:vertAlign w:val="subscript"/>
              </w:rPr>
              <w:t>10</w:t>
            </w:r>
            <w:r w:rsidRPr="00793425">
              <w:rPr>
                <w:rFonts w:ascii="Times New Roman" w:hAnsi="Times New Roman" w:cs="Times New Roman"/>
                <w:b/>
                <w:sz w:val="48"/>
                <w:szCs w:val="48"/>
              </w:rPr>
              <w:t>)</w:t>
            </w:r>
          </w:p>
        </w:tc>
        <w:tc>
          <w:tcPr>
            <w:tcW w:w="11687" w:type="dxa"/>
            <w:vMerge/>
            <w:tcBorders>
              <w:left w:val="double" w:sz="18" w:space="0" w:color="auto"/>
              <w:bottom w:val="single" w:sz="4" w:space="0" w:color="auto"/>
              <w:right w:val="double" w:sz="18" w:space="0" w:color="auto"/>
            </w:tcBorders>
            <w:vAlign w:val="center"/>
          </w:tcPr>
          <w:p w:rsidR="00793425" w:rsidRPr="00490EC9" w:rsidRDefault="00793425" w:rsidP="009547D4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  <w:tr w:rsidR="00793425" w:rsidTr="00E073E3">
        <w:trPr>
          <w:trHeight w:val="2851"/>
        </w:trPr>
        <w:tc>
          <w:tcPr>
            <w:tcW w:w="4081" w:type="dxa"/>
            <w:tcBorders>
              <w:left w:val="double" w:sz="18" w:space="0" w:color="auto"/>
              <w:bottom w:val="single" w:sz="4" w:space="0" w:color="auto"/>
            </w:tcBorders>
            <w:vAlign w:val="center"/>
          </w:tcPr>
          <w:p w:rsidR="00793425" w:rsidRPr="00793425" w:rsidRDefault="00793425" w:rsidP="009547D4">
            <w:pPr>
              <w:pStyle w:val="Default"/>
              <w:snapToGrid w:val="0"/>
              <w:spacing w:beforeLines="100" w:before="360" w:afterLines="100" w:after="360"/>
              <w:jc w:val="distribute"/>
              <w:rPr>
                <w:rFonts w:ascii="Times New Roman" w:hAnsi="Times New Roman" w:cs="Times New Roman"/>
                <w:b/>
                <w:sz w:val="64"/>
                <w:szCs w:val="64"/>
              </w:rPr>
            </w:pPr>
            <w:r w:rsidRPr="00793425">
              <w:rPr>
                <w:rFonts w:ascii="Times New Roman" w:hAnsi="Times New Roman" w:cs="Times New Roman"/>
                <w:b/>
                <w:sz w:val="64"/>
                <w:szCs w:val="64"/>
              </w:rPr>
              <w:t>室內空氣污染物採樣點</w:t>
            </w:r>
          </w:p>
        </w:tc>
        <w:tc>
          <w:tcPr>
            <w:tcW w:w="7337" w:type="dxa"/>
            <w:tcBorders>
              <w:bottom w:val="single" w:sz="4" w:space="0" w:color="auto"/>
              <w:right w:val="double" w:sz="18" w:space="0" w:color="auto"/>
            </w:tcBorders>
            <w:vAlign w:val="center"/>
          </w:tcPr>
          <w:p w:rsidR="00793425" w:rsidRPr="00490EC9" w:rsidRDefault="00793425" w:rsidP="009547D4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sz w:val="48"/>
                <w:szCs w:val="48"/>
              </w:rPr>
            </w:pPr>
            <w:r w:rsidRPr="00793425">
              <w:rPr>
                <w:rFonts w:ascii="Times New Roman" w:hAnsi="Times New Roman" w:cs="Times New Roman"/>
                <w:b/>
                <w:sz w:val="48"/>
                <w:szCs w:val="48"/>
              </w:rPr>
              <w:t>採樣點</w:t>
            </w:r>
            <w:r w:rsidRPr="00793425">
              <w:rPr>
                <w:rFonts w:ascii="Times New Roman" w:hAnsi="Times New Roman" w:cs="Times New Roman"/>
                <w:b/>
                <w:sz w:val="48"/>
                <w:szCs w:val="48"/>
              </w:rPr>
              <w:t>1</w:t>
            </w:r>
            <w:r w:rsidRPr="00793425">
              <w:rPr>
                <w:rFonts w:ascii="Times New Roman" w:hAnsi="Times New Roman" w:cs="Times New Roman"/>
                <w:b/>
                <w:sz w:val="48"/>
                <w:szCs w:val="48"/>
              </w:rPr>
              <w:t>：</w:t>
            </w:r>
            <w:r w:rsidRPr="00E073E3">
              <w:rPr>
                <w:rFonts w:ascii="Times New Roman" w:hAnsi="Times New Roman" w:cs="Times New Roman" w:hint="eastAsia"/>
                <w:color w:val="A6A6A6" w:themeColor="background1" w:themeShade="A6"/>
                <w:sz w:val="40"/>
                <w:szCs w:val="40"/>
              </w:rPr>
              <w:t>(</w:t>
            </w:r>
            <w:r w:rsidRPr="00E073E3">
              <w:rPr>
                <w:rFonts w:ascii="Times New Roman" w:hAnsi="Times New Roman" w:cs="Times New Roman" w:hint="eastAsia"/>
                <w:color w:val="A6A6A6" w:themeColor="background1" w:themeShade="A6"/>
                <w:sz w:val="40"/>
                <w:szCs w:val="40"/>
              </w:rPr>
              <w:t>請說明並與定檢報告一致</w:t>
            </w:r>
            <w:r w:rsidRPr="00E073E3">
              <w:rPr>
                <w:rFonts w:ascii="Times New Roman" w:hAnsi="Times New Roman" w:cs="Times New Roman" w:hint="eastAsia"/>
                <w:color w:val="A6A6A6" w:themeColor="background1" w:themeShade="A6"/>
                <w:sz w:val="40"/>
                <w:szCs w:val="40"/>
              </w:rPr>
              <w:t>)</w:t>
            </w:r>
          </w:p>
          <w:p w:rsidR="00793425" w:rsidRPr="00490EC9" w:rsidRDefault="00793425" w:rsidP="009547D4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sz w:val="48"/>
                <w:szCs w:val="48"/>
              </w:rPr>
            </w:pPr>
            <w:r w:rsidRPr="00793425">
              <w:rPr>
                <w:rFonts w:ascii="Times New Roman" w:hAnsi="Times New Roman" w:cs="Times New Roman"/>
                <w:b/>
                <w:sz w:val="48"/>
                <w:szCs w:val="48"/>
              </w:rPr>
              <w:t>採樣點</w:t>
            </w:r>
            <w:r w:rsidRPr="00793425">
              <w:rPr>
                <w:rFonts w:ascii="Times New Roman" w:hAnsi="Times New Roman" w:cs="Times New Roman"/>
                <w:b/>
                <w:sz w:val="48"/>
                <w:szCs w:val="48"/>
              </w:rPr>
              <w:t>2</w:t>
            </w:r>
            <w:r w:rsidRPr="00793425">
              <w:rPr>
                <w:rFonts w:ascii="Times New Roman" w:hAnsi="Times New Roman" w:cs="Times New Roman"/>
                <w:b/>
                <w:sz w:val="48"/>
                <w:szCs w:val="48"/>
              </w:rPr>
              <w:t>：</w:t>
            </w:r>
            <w:r w:rsidRPr="00E073E3">
              <w:rPr>
                <w:rFonts w:ascii="Times New Roman" w:hAnsi="Times New Roman" w:cs="Times New Roman" w:hint="eastAsia"/>
                <w:color w:val="A6A6A6" w:themeColor="background1" w:themeShade="A6"/>
                <w:sz w:val="40"/>
                <w:szCs w:val="40"/>
              </w:rPr>
              <w:t>(</w:t>
            </w:r>
            <w:r w:rsidRPr="00E073E3">
              <w:rPr>
                <w:rFonts w:ascii="Times New Roman" w:hAnsi="Times New Roman" w:cs="Times New Roman" w:hint="eastAsia"/>
                <w:color w:val="A6A6A6" w:themeColor="background1" w:themeShade="A6"/>
                <w:sz w:val="40"/>
                <w:szCs w:val="40"/>
              </w:rPr>
              <w:t>請說明並與定檢報告一致</w:t>
            </w:r>
            <w:r w:rsidRPr="00E073E3">
              <w:rPr>
                <w:rFonts w:ascii="Times New Roman" w:hAnsi="Times New Roman" w:cs="Times New Roman" w:hint="eastAsia"/>
                <w:color w:val="A6A6A6" w:themeColor="background1" w:themeShade="A6"/>
                <w:sz w:val="40"/>
                <w:szCs w:val="40"/>
              </w:rPr>
              <w:t>)</w:t>
            </w:r>
          </w:p>
          <w:p w:rsidR="00793425" w:rsidRPr="00490EC9" w:rsidRDefault="00793425" w:rsidP="009547D4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sz w:val="48"/>
                <w:szCs w:val="48"/>
              </w:rPr>
            </w:pPr>
            <w:r w:rsidRPr="00793425">
              <w:rPr>
                <w:rFonts w:ascii="Times New Roman" w:hAnsi="Times New Roman" w:cs="Times New Roman"/>
                <w:b/>
                <w:sz w:val="48"/>
                <w:szCs w:val="48"/>
              </w:rPr>
              <w:t>採樣點</w:t>
            </w:r>
            <w:r w:rsidRPr="00793425">
              <w:rPr>
                <w:rFonts w:ascii="Times New Roman" w:hAnsi="Times New Roman" w:cs="Times New Roman"/>
                <w:b/>
                <w:sz w:val="48"/>
                <w:szCs w:val="48"/>
              </w:rPr>
              <w:t>3</w:t>
            </w:r>
            <w:r w:rsidRPr="00793425">
              <w:rPr>
                <w:rFonts w:ascii="Times New Roman" w:hAnsi="Times New Roman" w:cs="Times New Roman"/>
                <w:b/>
                <w:sz w:val="48"/>
                <w:szCs w:val="48"/>
              </w:rPr>
              <w:t>：</w:t>
            </w:r>
            <w:r w:rsidRPr="00E073E3">
              <w:rPr>
                <w:rFonts w:ascii="Times New Roman" w:hAnsi="Times New Roman" w:cs="Times New Roman" w:hint="eastAsia"/>
                <w:color w:val="A6A6A6" w:themeColor="background1" w:themeShade="A6"/>
                <w:sz w:val="40"/>
                <w:szCs w:val="40"/>
              </w:rPr>
              <w:t>(</w:t>
            </w:r>
            <w:r w:rsidRPr="00E073E3">
              <w:rPr>
                <w:rFonts w:ascii="Times New Roman" w:hAnsi="Times New Roman" w:cs="Times New Roman" w:hint="eastAsia"/>
                <w:color w:val="A6A6A6" w:themeColor="background1" w:themeShade="A6"/>
                <w:sz w:val="40"/>
                <w:szCs w:val="40"/>
              </w:rPr>
              <w:t>請說明並與定檢報告一致</w:t>
            </w:r>
            <w:r w:rsidRPr="00E073E3">
              <w:rPr>
                <w:rFonts w:ascii="Times New Roman" w:hAnsi="Times New Roman" w:cs="Times New Roman" w:hint="eastAsia"/>
                <w:color w:val="A6A6A6" w:themeColor="background1" w:themeShade="A6"/>
                <w:sz w:val="40"/>
                <w:szCs w:val="40"/>
              </w:rPr>
              <w:t>)</w:t>
            </w:r>
          </w:p>
          <w:p w:rsidR="00793425" w:rsidRPr="00490EC9" w:rsidRDefault="00793425" w:rsidP="009547D4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sz w:val="48"/>
                <w:szCs w:val="48"/>
              </w:rPr>
            </w:pPr>
            <w:r w:rsidRPr="00793425">
              <w:rPr>
                <w:rFonts w:ascii="Times New Roman" w:hAnsi="Times New Roman" w:cs="Times New Roman"/>
                <w:b/>
                <w:sz w:val="48"/>
                <w:szCs w:val="48"/>
              </w:rPr>
              <w:t>採樣點</w:t>
            </w:r>
            <w:r w:rsidRPr="00793425">
              <w:rPr>
                <w:rFonts w:ascii="Times New Roman" w:hAnsi="Times New Roman" w:cs="Times New Roman"/>
                <w:b/>
                <w:sz w:val="48"/>
                <w:szCs w:val="48"/>
              </w:rPr>
              <w:t>4</w:t>
            </w:r>
            <w:r w:rsidRPr="00793425">
              <w:rPr>
                <w:rFonts w:ascii="Times New Roman" w:hAnsi="Times New Roman" w:cs="Times New Roman"/>
                <w:b/>
                <w:sz w:val="48"/>
                <w:szCs w:val="48"/>
              </w:rPr>
              <w:t>：</w:t>
            </w:r>
            <w:r w:rsidRPr="00E073E3">
              <w:rPr>
                <w:rFonts w:ascii="Times New Roman" w:hAnsi="Times New Roman" w:cs="Times New Roman" w:hint="eastAsia"/>
                <w:color w:val="A6A6A6" w:themeColor="background1" w:themeShade="A6"/>
                <w:sz w:val="40"/>
                <w:szCs w:val="40"/>
              </w:rPr>
              <w:t>(</w:t>
            </w:r>
            <w:r w:rsidRPr="00E073E3">
              <w:rPr>
                <w:rFonts w:ascii="Times New Roman" w:hAnsi="Times New Roman" w:cs="Times New Roman" w:hint="eastAsia"/>
                <w:color w:val="A6A6A6" w:themeColor="background1" w:themeShade="A6"/>
                <w:sz w:val="40"/>
                <w:szCs w:val="40"/>
              </w:rPr>
              <w:t>若無，可省略</w:t>
            </w:r>
            <w:r w:rsidRPr="00E073E3">
              <w:rPr>
                <w:rFonts w:ascii="Times New Roman" w:hAnsi="Times New Roman" w:cs="Times New Roman" w:hint="eastAsia"/>
                <w:color w:val="A6A6A6" w:themeColor="background1" w:themeShade="A6"/>
                <w:sz w:val="40"/>
                <w:szCs w:val="40"/>
              </w:rPr>
              <w:t>)</w:t>
            </w:r>
          </w:p>
        </w:tc>
        <w:tc>
          <w:tcPr>
            <w:tcW w:w="11687" w:type="dxa"/>
            <w:vMerge/>
            <w:tcBorders>
              <w:left w:val="double" w:sz="18" w:space="0" w:color="auto"/>
              <w:bottom w:val="single" w:sz="4" w:space="0" w:color="auto"/>
              <w:right w:val="double" w:sz="18" w:space="0" w:color="auto"/>
            </w:tcBorders>
            <w:vAlign w:val="center"/>
          </w:tcPr>
          <w:p w:rsidR="00793425" w:rsidRPr="00490EC9" w:rsidRDefault="00793425" w:rsidP="009547D4">
            <w:pPr>
              <w:pStyle w:val="Default"/>
              <w:snapToGrid w:val="0"/>
              <w:spacing w:beforeLines="100" w:before="360" w:afterLines="100" w:after="360"/>
              <w:jc w:val="both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bookmarkStart w:id="1" w:name="_GoBack"/>
        <w:bookmarkEnd w:id="1"/>
      </w:tr>
      <w:tr w:rsidR="00793425" w:rsidTr="00E073E3">
        <w:trPr>
          <w:trHeight w:val="2562"/>
        </w:trPr>
        <w:tc>
          <w:tcPr>
            <w:tcW w:w="4081" w:type="dxa"/>
            <w:tcBorders>
              <w:left w:val="double" w:sz="18" w:space="0" w:color="auto"/>
              <w:bottom w:val="single" w:sz="4" w:space="0" w:color="auto"/>
            </w:tcBorders>
            <w:vAlign w:val="center"/>
          </w:tcPr>
          <w:p w:rsidR="00793425" w:rsidRPr="00793425" w:rsidRDefault="00793425" w:rsidP="009547D4">
            <w:pPr>
              <w:pStyle w:val="Default"/>
              <w:snapToGrid w:val="0"/>
              <w:spacing w:beforeLines="100" w:before="360" w:afterLines="100" w:after="360"/>
              <w:jc w:val="distribute"/>
              <w:rPr>
                <w:rFonts w:ascii="Times New Roman" w:hAnsi="Times New Roman" w:cs="Times New Roman"/>
                <w:b/>
                <w:sz w:val="64"/>
                <w:szCs w:val="64"/>
              </w:rPr>
            </w:pPr>
            <w:r w:rsidRPr="00793425">
              <w:rPr>
                <w:rFonts w:ascii="Times New Roman" w:hAnsi="Times New Roman" w:cs="Times New Roman"/>
                <w:b/>
                <w:sz w:val="64"/>
                <w:szCs w:val="64"/>
              </w:rPr>
              <w:t>定期檢測日期</w:t>
            </w:r>
          </w:p>
        </w:tc>
        <w:tc>
          <w:tcPr>
            <w:tcW w:w="7337" w:type="dxa"/>
            <w:tcBorders>
              <w:bottom w:val="single" w:sz="4" w:space="0" w:color="auto"/>
              <w:right w:val="double" w:sz="18" w:space="0" w:color="auto"/>
            </w:tcBorders>
            <w:vAlign w:val="center"/>
          </w:tcPr>
          <w:p w:rsidR="00793425" w:rsidRPr="00793425" w:rsidRDefault="00793425" w:rsidP="009547D4">
            <w:pPr>
              <w:pStyle w:val="Default"/>
              <w:snapToGrid w:val="0"/>
              <w:spacing w:beforeLines="100" w:before="360" w:afterLines="100" w:after="360"/>
              <w:jc w:val="both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793425">
              <w:rPr>
                <w:rFonts w:ascii="Times New Roman" w:hAnsi="Times New Roman" w:cs="Times New Roman"/>
                <w:b/>
                <w:sz w:val="48"/>
                <w:szCs w:val="48"/>
              </w:rPr>
              <w:t>中華民國</w:t>
            </w:r>
            <w:r w:rsidRPr="00793425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 </w:t>
            </w:r>
            <w:r w:rsidRPr="00793425">
              <w:rPr>
                <w:rFonts w:ascii="Times New Roman" w:hAnsi="Times New Roman" w:cs="Times New Roman" w:hint="eastAsia"/>
                <w:b/>
                <w:sz w:val="48"/>
                <w:szCs w:val="48"/>
              </w:rPr>
              <w:t xml:space="preserve"> </w:t>
            </w:r>
            <w:r w:rsidRPr="00793425">
              <w:rPr>
                <w:rFonts w:ascii="Times New Roman" w:hAnsi="Times New Roman" w:cs="Times New Roman"/>
                <w:b/>
                <w:sz w:val="48"/>
                <w:szCs w:val="48"/>
              </w:rPr>
              <w:t>年</w:t>
            </w:r>
            <w:r w:rsidRPr="00793425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</w:t>
            </w:r>
            <w:r w:rsidRPr="00793425">
              <w:rPr>
                <w:rFonts w:ascii="Times New Roman" w:hAnsi="Times New Roman" w:cs="Times New Roman" w:hint="eastAsia"/>
                <w:b/>
                <w:sz w:val="48"/>
                <w:szCs w:val="48"/>
              </w:rPr>
              <w:t xml:space="preserve"> </w:t>
            </w:r>
            <w:r w:rsidRPr="00793425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</w:t>
            </w:r>
            <w:r w:rsidRPr="00793425">
              <w:rPr>
                <w:rFonts w:ascii="Times New Roman" w:hAnsi="Times New Roman" w:cs="Times New Roman"/>
                <w:b/>
                <w:sz w:val="48"/>
                <w:szCs w:val="48"/>
              </w:rPr>
              <w:t>月</w:t>
            </w:r>
            <w:r w:rsidRPr="00793425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</w:t>
            </w:r>
            <w:r w:rsidRPr="00793425">
              <w:rPr>
                <w:rFonts w:ascii="Times New Roman" w:hAnsi="Times New Roman" w:cs="Times New Roman" w:hint="eastAsia"/>
                <w:b/>
                <w:sz w:val="48"/>
                <w:szCs w:val="48"/>
              </w:rPr>
              <w:t xml:space="preserve"> </w:t>
            </w:r>
            <w:r w:rsidRPr="00793425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</w:t>
            </w:r>
            <w:r w:rsidRPr="00793425">
              <w:rPr>
                <w:rFonts w:ascii="Times New Roman" w:hAnsi="Times New Roman" w:cs="Times New Roman"/>
                <w:b/>
                <w:sz w:val="48"/>
                <w:szCs w:val="48"/>
              </w:rPr>
              <w:t>日</w:t>
            </w:r>
          </w:p>
        </w:tc>
        <w:tc>
          <w:tcPr>
            <w:tcW w:w="11687" w:type="dxa"/>
            <w:vMerge/>
            <w:tcBorders>
              <w:left w:val="double" w:sz="18" w:space="0" w:color="auto"/>
              <w:bottom w:val="single" w:sz="4" w:space="0" w:color="auto"/>
              <w:right w:val="double" w:sz="18" w:space="0" w:color="auto"/>
            </w:tcBorders>
            <w:vAlign w:val="center"/>
          </w:tcPr>
          <w:p w:rsidR="00793425" w:rsidRPr="00490EC9" w:rsidRDefault="00793425" w:rsidP="009547D4">
            <w:pPr>
              <w:pStyle w:val="Default"/>
              <w:snapToGrid w:val="0"/>
              <w:spacing w:beforeLines="100" w:before="360" w:afterLines="100" w:after="360"/>
              <w:jc w:val="both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  <w:tr w:rsidR="00793425" w:rsidTr="00E073E3">
        <w:trPr>
          <w:trHeight w:val="191"/>
        </w:trPr>
        <w:tc>
          <w:tcPr>
            <w:tcW w:w="4081" w:type="dxa"/>
            <w:tcBorders>
              <w:left w:val="double" w:sz="18" w:space="0" w:color="auto"/>
              <w:bottom w:val="double" w:sz="18" w:space="0" w:color="auto"/>
            </w:tcBorders>
            <w:vAlign w:val="center"/>
          </w:tcPr>
          <w:p w:rsidR="00793425" w:rsidRPr="00793425" w:rsidRDefault="00793425" w:rsidP="009547D4">
            <w:pPr>
              <w:pStyle w:val="Default"/>
              <w:snapToGrid w:val="0"/>
              <w:spacing w:beforeLines="100" w:before="360" w:afterLines="100" w:after="360"/>
              <w:jc w:val="distribute"/>
              <w:rPr>
                <w:rFonts w:ascii="Times New Roman" w:hAnsi="Times New Roman" w:cs="Times New Roman"/>
                <w:b/>
                <w:sz w:val="64"/>
                <w:szCs w:val="64"/>
              </w:rPr>
            </w:pPr>
            <w:r w:rsidRPr="00793425">
              <w:rPr>
                <w:rFonts w:ascii="Times New Roman" w:hAnsi="Times New Roman" w:cs="Times New Roman"/>
                <w:b/>
                <w:sz w:val="64"/>
                <w:szCs w:val="64"/>
              </w:rPr>
              <w:t>檢驗測定機構</w:t>
            </w:r>
          </w:p>
        </w:tc>
        <w:tc>
          <w:tcPr>
            <w:tcW w:w="7337" w:type="dxa"/>
            <w:tcBorders>
              <w:bottom w:val="double" w:sz="18" w:space="0" w:color="auto"/>
              <w:right w:val="double" w:sz="18" w:space="0" w:color="auto"/>
            </w:tcBorders>
            <w:vAlign w:val="center"/>
          </w:tcPr>
          <w:p w:rsidR="00793425" w:rsidRPr="00793425" w:rsidRDefault="00793425" w:rsidP="009547D4">
            <w:pPr>
              <w:pStyle w:val="Default"/>
              <w:snapToGrid w:val="0"/>
              <w:spacing w:beforeLines="100" w:before="360" w:afterLines="100" w:after="360"/>
              <w:jc w:val="both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793425">
              <w:rPr>
                <w:rFonts w:hAnsi="標楷體" w:cs="Times New Roman"/>
                <w:b/>
                <w:sz w:val="48"/>
                <w:szCs w:val="48"/>
              </w:rPr>
              <w:t>○○○○○○○○○</w:t>
            </w:r>
            <w:r w:rsidRPr="00793425">
              <w:rPr>
                <w:rFonts w:ascii="Times New Roman" w:hAnsi="Times New Roman" w:cs="Times New Roman"/>
                <w:b/>
                <w:sz w:val="48"/>
                <w:szCs w:val="48"/>
              </w:rPr>
              <w:t>公司</w:t>
            </w:r>
          </w:p>
        </w:tc>
        <w:tc>
          <w:tcPr>
            <w:tcW w:w="11687" w:type="dxa"/>
            <w:vMerge/>
            <w:tcBorders>
              <w:left w:val="double" w:sz="18" w:space="0" w:color="auto"/>
              <w:bottom w:val="double" w:sz="18" w:space="0" w:color="auto"/>
              <w:right w:val="double" w:sz="18" w:space="0" w:color="auto"/>
            </w:tcBorders>
            <w:vAlign w:val="center"/>
          </w:tcPr>
          <w:p w:rsidR="00793425" w:rsidRPr="00490EC9" w:rsidRDefault="00793425" w:rsidP="009547D4">
            <w:pPr>
              <w:pStyle w:val="Default"/>
              <w:snapToGrid w:val="0"/>
              <w:spacing w:beforeLines="100" w:before="360" w:afterLines="100" w:after="360"/>
              <w:jc w:val="both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</w:tbl>
    <w:p w:rsidR="00793425" w:rsidRPr="00427831" w:rsidRDefault="00793425" w:rsidP="00E073E3">
      <w:pPr>
        <w:snapToGrid w:val="0"/>
        <w:rPr>
          <w:rFonts w:hint="eastAsia"/>
          <w:sz w:val="4"/>
          <w:szCs w:val="4"/>
        </w:rPr>
      </w:pPr>
    </w:p>
    <w:sectPr w:rsidR="00793425" w:rsidRPr="00427831" w:rsidSect="00E073E3">
      <w:footerReference w:type="default" r:id="rId7"/>
      <w:pgSz w:w="23814" w:h="16840" w:orient="landscape" w:code="9"/>
      <w:pgMar w:top="284" w:right="289" w:bottom="284" w:left="284" w:header="0" w:footer="0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D5A" w:rsidRDefault="005B6D5A" w:rsidP="004D1639">
      <w:r>
        <w:separator/>
      </w:r>
    </w:p>
  </w:endnote>
  <w:endnote w:type="continuationSeparator" w:id="0">
    <w:p w:rsidR="005B6D5A" w:rsidRDefault="005B6D5A" w:rsidP="004D1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640" w:rsidRPr="00E073E3" w:rsidRDefault="00925640">
    <w:pPr>
      <w:pStyle w:val="a5"/>
      <w:jc w:val="center"/>
      <w:rPr>
        <w:rFonts w:ascii="Times New Roman" w:hAnsi="Times New Roman" w:cs="Times New Roman"/>
        <w:sz w:val="16"/>
        <w:szCs w:val="16"/>
      </w:rPr>
    </w:pPr>
  </w:p>
  <w:p w:rsidR="00925640" w:rsidRDefault="0092564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D5A" w:rsidRDefault="005B6D5A" w:rsidP="004D1639">
      <w:r>
        <w:separator/>
      </w:r>
    </w:p>
  </w:footnote>
  <w:footnote w:type="continuationSeparator" w:id="0">
    <w:p w:rsidR="005B6D5A" w:rsidRDefault="005B6D5A" w:rsidP="004D16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9B3769"/>
    <w:multiLevelType w:val="hybridMultilevel"/>
    <w:tmpl w:val="1BF290E4"/>
    <w:lvl w:ilvl="0" w:tplc="F4FE7E08">
      <w:start w:val="1"/>
      <w:numFmt w:val="bullet"/>
      <w:lvlText w:val=""/>
      <w:lvlJc w:val="left"/>
      <w:pPr>
        <w:ind w:left="480" w:hanging="480"/>
      </w:pPr>
      <w:rPr>
        <w:rFonts w:ascii="Wingdings" w:hAnsi="Wingdings" w:hint="default"/>
        <w:sz w:val="48"/>
        <w:szCs w:val="4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3C65883"/>
    <w:multiLevelType w:val="hybridMultilevel"/>
    <w:tmpl w:val="CD802DBC"/>
    <w:lvl w:ilvl="0" w:tplc="D7928DD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0E17D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1E111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8838D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06C61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9AF6D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94B9D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7A27A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FCF9A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41F"/>
    <w:rsid w:val="00017B2E"/>
    <w:rsid w:val="0002250C"/>
    <w:rsid w:val="00073910"/>
    <w:rsid w:val="000C56D8"/>
    <w:rsid w:val="000F2E48"/>
    <w:rsid w:val="00110A97"/>
    <w:rsid w:val="00126496"/>
    <w:rsid w:val="00140D0B"/>
    <w:rsid w:val="002363FC"/>
    <w:rsid w:val="00246A48"/>
    <w:rsid w:val="002509EF"/>
    <w:rsid w:val="00282735"/>
    <w:rsid w:val="002C743B"/>
    <w:rsid w:val="003228C9"/>
    <w:rsid w:val="00341E1B"/>
    <w:rsid w:val="00383EE0"/>
    <w:rsid w:val="003A0790"/>
    <w:rsid w:val="003B3B3C"/>
    <w:rsid w:val="00427831"/>
    <w:rsid w:val="00462259"/>
    <w:rsid w:val="00485223"/>
    <w:rsid w:val="00490EC9"/>
    <w:rsid w:val="004D0D4D"/>
    <w:rsid w:val="004D1639"/>
    <w:rsid w:val="005206D9"/>
    <w:rsid w:val="00541E61"/>
    <w:rsid w:val="005B6D5A"/>
    <w:rsid w:val="005E752A"/>
    <w:rsid w:val="00601DD1"/>
    <w:rsid w:val="006037DF"/>
    <w:rsid w:val="006277F7"/>
    <w:rsid w:val="006418A4"/>
    <w:rsid w:val="0064619D"/>
    <w:rsid w:val="00646417"/>
    <w:rsid w:val="006A7073"/>
    <w:rsid w:val="006B52D7"/>
    <w:rsid w:val="006C6614"/>
    <w:rsid w:val="006D7E60"/>
    <w:rsid w:val="00731407"/>
    <w:rsid w:val="00752430"/>
    <w:rsid w:val="007570AD"/>
    <w:rsid w:val="007602A2"/>
    <w:rsid w:val="007817F8"/>
    <w:rsid w:val="00793425"/>
    <w:rsid w:val="007B1B44"/>
    <w:rsid w:val="007C5810"/>
    <w:rsid w:val="008069F5"/>
    <w:rsid w:val="00844DEE"/>
    <w:rsid w:val="0087277E"/>
    <w:rsid w:val="00883A9B"/>
    <w:rsid w:val="008A003A"/>
    <w:rsid w:val="00925640"/>
    <w:rsid w:val="009C379D"/>
    <w:rsid w:val="009E15BE"/>
    <w:rsid w:val="00A03551"/>
    <w:rsid w:val="00A04993"/>
    <w:rsid w:val="00A15851"/>
    <w:rsid w:val="00A238C9"/>
    <w:rsid w:val="00A42FD4"/>
    <w:rsid w:val="00A457B4"/>
    <w:rsid w:val="00A91239"/>
    <w:rsid w:val="00AA6737"/>
    <w:rsid w:val="00B719DA"/>
    <w:rsid w:val="00B759F8"/>
    <w:rsid w:val="00B876AA"/>
    <w:rsid w:val="00C36700"/>
    <w:rsid w:val="00C36B6F"/>
    <w:rsid w:val="00C82BB5"/>
    <w:rsid w:val="00C85F98"/>
    <w:rsid w:val="00C96BF6"/>
    <w:rsid w:val="00CC3A1A"/>
    <w:rsid w:val="00D05EDA"/>
    <w:rsid w:val="00D2103F"/>
    <w:rsid w:val="00D46527"/>
    <w:rsid w:val="00DC5AFE"/>
    <w:rsid w:val="00DD10C3"/>
    <w:rsid w:val="00DE7C6F"/>
    <w:rsid w:val="00E0241F"/>
    <w:rsid w:val="00E073E3"/>
    <w:rsid w:val="00E22F9B"/>
    <w:rsid w:val="00E44089"/>
    <w:rsid w:val="00E73C42"/>
    <w:rsid w:val="00E73F29"/>
    <w:rsid w:val="00E86554"/>
    <w:rsid w:val="00EE4D22"/>
    <w:rsid w:val="00EF2F10"/>
    <w:rsid w:val="00F17DEC"/>
    <w:rsid w:val="00F25E64"/>
    <w:rsid w:val="00F42354"/>
    <w:rsid w:val="00F60992"/>
    <w:rsid w:val="00FA34E7"/>
    <w:rsid w:val="00FE1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FC02F96-E3A6-47C6-A5F9-B76FCAE22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16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D163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D16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D1639"/>
    <w:rPr>
      <w:sz w:val="20"/>
      <w:szCs w:val="20"/>
    </w:rPr>
  </w:style>
  <w:style w:type="table" w:styleId="a7">
    <w:name w:val="Table Grid"/>
    <w:basedOn w:val="a1"/>
    <w:uiPriority w:val="39"/>
    <w:rsid w:val="004D16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01DD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8">
    <w:name w:val="Hyperlink"/>
    <w:basedOn w:val="a0"/>
    <w:uiPriority w:val="99"/>
    <w:unhideWhenUsed/>
    <w:rsid w:val="008727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3331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Hong</dc:creator>
  <cp:keywords/>
  <dc:description/>
  <cp:lastModifiedBy>Hong</cp:lastModifiedBy>
  <cp:revision>3</cp:revision>
  <cp:lastPrinted>2016-05-24T12:49:00Z</cp:lastPrinted>
  <dcterms:created xsi:type="dcterms:W3CDTF">2016-05-31T23:51:00Z</dcterms:created>
  <dcterms:modified xsi:type="dcterms:W3CDTF">2016-05-31T23:54:00Z</dcterms:modified>
</cp:coreProperties>
</file>